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1940">
      <w:pPr>
        <w:jc w:val="left"/>
        <w:rPr>
          <w:sz w:val="32"/>
        </w:rPr>
      </w:pPr>
      <w:bookmarkStart w:id="0" w:name="_GoBack"/>
      <w:bookmarkEnd w:id="0"/>
      <w:r>
        <w:rPr>
          <w:rFonts w:hint="eastAsia" w:ascii="宋体" w:hAnsi="宋体" w:cs="宋体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245745</wp:posOffset>
            </wp:positionV>
            <wp:extent cx="3631565" cy="3631565"/>
            <wp:effectExtent l="0" t="0" r="6985" b="6985"/>
            <wp:wrapNone/>
            <wp:docPr id="4" name="图片 2" descr="EK184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K1840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-230505</wp:posOffset>
                </wp:positionV>
                <wp:extent cx="3422650" cy="349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4880" y="417195"/>
                          <a:ext cx="34226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4E1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right"/>
                              <w:textAlignment w:val="auto"/>
                              <w:rPr>
                                <w:rFonts w:hint="eastAsia" w:ascii="思源黑体 CN Bold" w:hAnsi="思源黑体 CN Bold" w:eastAsia="思源黑体 CN Bold" w:cs="思源黑体 CN Bold"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Bold" w:hAnsi="思源黑体 CN Bold" w:eastAsia="思源黑体 CN Bold" w:cs="思源黑体 CN Bold"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EK1840防水型近电报警器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75pt;margin-top:-18.15pt;height:27.5pt;width:269.5pt;z-index:-251657216;mso-width-relative:page;mso-height-relative:page;" filled="f" stroked="f" coordsize="21600,21600" o:gfxdata="UEsDBAoAAAAAAIdO4kAAAAAAAAAAAAAAAAAEAAAAZHJzL1BLAwQUAAAACACHTuJAdg8jQNwAAAAL&#10;AQAADwAAAGRycy9kb3ducmV2LnhtbE2Py07DMBBF90j8gzVI7Fq7TVNCiFOhSBUSoouWbthNYjeJ&#10;sMchdh/w9bgr2M3j6M6ZYnWxhp306HtHEmZTAUxT41RPrYT9+3qSAfMBSaFxpCV8aw+r8vamwFy5&#10;M231aRdaFkPI5yihC2HIOfdNpy36qRs0xd3BjRZDbMeWqxHPMdwaPhdiyS32FC90OOiq083n7mgl&#10;vFbrDW7ruc1+TPXydngevvYfqZT3dzPxBCzoS/iD4aof1aGMTrU7kvLMSFg8pmlEJUySZQLsSohk&#10;EUd1rLIH4GXB//9Q/gJQSwMEFAAAAAgAh07iQOyAABNEAgAAcQQAAA4AAABkcnMvZTJvRG9jLnht&#10;bK1UwW7bMAy9D9g/CLovjl0nTYI6RdYgw4BgLZANOyuyXBuQRE1SYmcfsP1BT7vsvu/qd4ySk7br&#10;duhhF5kSiUe+R9IXl52SZC+sa0AXNB0MKRGaQ9no24J++rh6M6HEeaZLJkGLgh6Eo5fz168uWjMT&#10;GdQgS2EJgmg3a01Ba+/NLEkcr4VibgBGaHRWYBXzeLW3SWlZi+hKJtlwOE5asKWxwIVz+LrsnfSI&#10;aF8CCFXVcLEEvlNC+x7VCsk8UnJ1Yxydx2qrSnB/XVVOeCILikx9PDEJ2ttwJvMLNru1zNQNP5bA&#10;XlLCM06KNRqTPkAtmWdkZ5u/oFTDLTio/ICDSnoiURFkkQ6fabOpmRGRC0rtzIPo7v/B8g/7G0ua&#10;sqAZJZopbPj93ff7H7/uf34jWZCnNW6GURuDcb57Cx0Ozend4WNg3VVWhS/yIeg/yyf5ZIISHwqa&#10;p+fpdNTrLDpPePRn2XiEfo4BZ/k0QxszJY9Axjr/ToAiwSioxT5Gedl+7XwfegoJeTWsGiljL6Um&#10;bUHHZwj5hwfBpcYcgU5fdrB8t+2OHLdQHpCihX5GnOGrBpOvmfM3zOJQYL24Nv4aj0oCJoGjRUkN&#10;9uu/3kM89gq9lLQ4ZAV1X3bMCkrke41dnKZ5jrA+XvLReYYX+9SzferRO3UFOMcpLqjh0QzxXp7M&#10;yoL6jNu1CFnRxTTH3AX1J/PK96OP28nFYhGDcA4N82u9MTxA96Itdh6qJiodZOq1OaqHkxh7ddya&#10;MOpP7zHq8U8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2DyNA3AAAAAsBAAAPAAAAAAAAAAEA&#10;IAAAACIAAABkcnMvZG93bnJldi54bWxQSwECFAAUAAAACACHTuJA7IAAE0QCAABx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D4E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jc w:val="right"/>
                        <w:textAlignment w:val="auto"/>
                        <w:rPr>
                          <w:rFonts w:hint="eastAsia" w:ascii="思源黑体 CN Bold" w:hAnsi="思源黑体 CN Bold" w:eastAsia="思源黑体 CN Bold" w:cs="思源黑体 CN Bold"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思源黑体 CN Bold" w:hAnsi="思源黑体 CN Bold" w:eastAsia="思源黑体 CN Bold" w:cs="思源黑体 CN Bold"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EK1840防水型近电报警器</w:t>
                      </w:r>
                    </w:p>
                  </w:txbxContent>
                </v:textbox>
              </v:shape>
            </w:pict>
          </mc:Fallback>
        </mc:AlternateContent>
      </w:r>
    </w:p>
    <w:p w14:paraId="1CCD15B5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6013AD60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  <w:r>
        <w:rPr>
          <w:rFonts w:hint="eastAsia" w:ascii="宋体" w:hAnsi="宋体" w:cs="宋体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5080</wp:posOffset>
            </wp:positionV>
            <wp:extent cx="2137410" cy="1575435"/>
            <wp:effectExtent l="0" t="0" r="15240" b="5715"/>
            <wp:wrapNone/>
            <wp:docPr id="5" name="图片 3" descr="1840验电示意图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840验电示意图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81C8A0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1A8BB1C4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5FD82EF1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6A5B5B19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0DB7E4F3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78D75384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6FCB2BE9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6A3DDFB1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  <w:r>
        <w:rPr>
          <w:rFonts w:hint="eastAsia"/>
          <w:b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89535</wp:posOffset>
            </wp:positionV>
            <wp:extent cx="2143125" cy="1579880"/>
            <wp:effectExtent l="0" t="0" r="9525" b="1270"/>
            <wp:wrapNone/>
            <wp:docPr id="3" name="图片 4" descr="1840验电示意图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840验电示意图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7E28FB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022B6770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28BAD48E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006B13CB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3AF33ECD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50BD0D49">
      <w:pPr>
        <w:wordWrap w:val="0"/>
        <w:rPr>
          <w:rFonts w:hint="eastAsia" w:ascii="宋体" w:hAnsi="宋体" w:eastAsia="宋体" w:cs="Arial"/>
          <w:b/>
          <w:sz w:val="18"/>
          <w:szCs w:val="18"/>
          <w:highlight w:val="yellow"/>
        </w:rPr>
      </w:pPr>
    </w:p>
    <w:p w14:paraId="59C27664">
      <w:pPr>
        <w:wordWrap w:val="0"/>
        <w:rPr>
          <w:rFonts w:hint="eastAsia"/>
          <w:sz w:val="32"/>
        </w:rPr>
      </w:pPr>
    </w:p>
    <w:p w14:paraId="68752C34">
      <w:pPr>
        <w:wordWrap w:val="0"/>
        <w:rPr>
          <w:rFonts w:hint="eastAsia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141605</wp:posOffset>
                </wp:positionV>
                <wp:extent cx="759460" cy="234315"/>
                <wp:effectExtent l="0" t="0" r="2540" b="133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34315"/>
                        </a:xfrm>
                        <a:prstGeom prst="rect">
                          <a:avLst/>
                        </a:prstGeom>
                        <a:solidFill>
                          <a:srgbClr val="F0851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E1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11.15pt;height:18.45pt;width:59.8pt;z-index:251663360;v-text-anchor:bottom;mso-width-relative:page;mso-height-relative:page;" fillcolor="#F08519" filled="t" stroked="f" coordsize="21600,21600" o:gfxdata="UEsDBAoAAAAAAIdO4kAAAAAAAAAAAAAAAAAEAAAAZHJzL1BLAwQUAAAACACHTuJAzEw9NtYAAAAH&#10;AQAADwAAAGRycy9kb3ducmV2LnhtbE2OwU7DMBBE70j8g7VI3FonRq1oyKYHoNwKohTB0UmWODRe&#10;R7GblL/HPcFxNKM3L1+fbCdGGnzrGCGdJyCIK1e33CDs3zazWxA+aK5155gQfsjDuri8yHVWu4lf&#10;adyFRkQI+0wjmBD6TEpfGbLaz11PHLsvN1gdYhwaWQ96inDbSZUkS2l1y/HB6J7uDVWH3dEiHMb3&#10;J2WWj/vn7cf3ppxMePl82CJeX6XJHYhAp/A3hrN+VIciOpXuyLUXHcJsEYcISt2AONfpKgVRIixW&#10;CmSRy//+xS9QSwMEFAAAAAgAh07iQFio0uhQAgAAjgQAAA4AAABkcnMvZTJvRG9jLnhtbK1UzW4T&#10;MRC+I/EOlu9k898myqYKrYKQKlopIM6O15u1ZHuM7WS3PAC8QU9cuPNceQ7G3k1bCoceuDgzntlv&#10;/H0zk8VFoxU5COclmJwOen1KhOFQSLPL6aeP6zfnlPjATMEUGJHTO+HpxfL1q0Vt52IIFahCOIIg&#10;xs9rm9MqBDvPMs8roZnvgRUGgyU4zQK6bpcVjtWIrlU27PenWQ2usA648B5vr9og7RDdSwChLCUX&#10;V8D3WpjQojqhWEBKvpLW02V6bVkKHm7K0otAVE6RaUgnFkF7G89suWDznWO2krx7AnvJE55x0kwa&#10;LPoAdcUCI3sn/4LSkjvwUIYeB521RJIiyGLQf6bNpmJWJC4otbcPovv/B8s/HG4dkUVOp5QYprHh&#10;x/vvxx+/jj+/kWmUp7Z+jlkbi3mheQsNDs3p3uNlZN2UTsdf5EMwjuLePYgrmkA4Xp5NZuMpRjiG&#10;hqPxaDCJKNnjx9b58E6AJtHIqcPeJUnZ4dqHNvWUEmt5ULJYS6WS43bbS+XIgWGf1/3zyWDWof+R&#10;pgypkelo0k/IBuL3LbQy+JjIteUUrdBsm06ALRR3yN9BO0De8rXEV14zH26Zw4lBYrhT4QaPUgEW&#10;gc6ipAL39V/3MR8biVFKapzAnPove+YEJeq9wRbPBuMxwobkjCdnQ3Tc08j2acTs9SUg+QFur+XJ&#10;jPlBnczSgf6Mq7eKVTHEDMfaOd2ezMvQ7gWuLherVUrCIbUsXJuN5RE6Sm1gtQ9QytSSKFOrTace&#10;jmlqardScQ+e+inr8W9k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MTD021gAAAAcBAAAPAAAA&#10;AAAAAAEAIAAAACIAAABkcnMvZG93bnJldi54bWxQSwECFAAUAAAACACHTuJAWKjS6F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3C9E1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产品功能</w:t>
                      </w:r>
                    </w:p>
                  </w:txbxContent>
                </v:textbox>
              </v:shape>
            </w:pict>
          </mc:Fallback>
        </mc:AlternateContent>
      </w:r>
    </w:p>
    <w:p w14:paraId="4C153E90">
      <w:pPr>
        <w:wordWrap w:val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靠近带电体时，在安全距离外触发报警，提醒作业人员注意安全，避免发生触电事故，为近电作业人员提供更加安全的保障。</w:t>
      </w:r>
    </w:p>
    <w:p w14:paraId="4FED0C23">
      <w:pPr>
        <w:wordWrap w:val="0"/>
        <w:rPr>
          <w:rFonts w:hint="eastAsia" w:ascii="宋体" w:hAnsi="宋体" w:eastAsia="宋体" w:cs="宋体"/>
          <w:sz w:val="20"/>
          <w:szCs w:val="2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133350</wp:posOffset>
                </wp:positionV>
                <wp:extent cx="759460" cy="234315"/>
                <wp:effectExtent l="0" t="0" r="2540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34315"/>
                        </a:xfrm>
                        <a:prstGeom prst="rect">
                          <a:avLst/>
                        </a:prstGeom>
                        <a:solidFill>
                          <a:srgbClr val="F0851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062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hint="eastAsia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10.5pt;height:18.45pt;width:59.8pt;z-index:251664384;v-text-anchor:bottom;mso-width-relative:page;mso-height-relative:page;" fillcolor="#F08519" filled="t" stroked="f" coordsize="21600,21600" o:gfxdata="UEsDBAoAAAAAAIdO4kAAAAAAAAAAAAAAAAAEAAAAZHJzL1BLAwQUAAAACACHTuJAGdizu9cAAAAH&#10;AQAADwAAAGRycy9kb3ducmV2LnhtbE2PwU7DMBBE70j8g7VI3FrHkVpoyKYHoNwKohTB0UmWODRe&#10;R7GblL/HPcFxNKOZN/n6ZDsx0uBbxwhqnoAgrlzdcoOwf9vMbkH4oLnWnWNC+CEP6+LyItdZ7SZ+&#10;pXEXGhFL2GcawYTQZ1L6ypDVfu564uh9ucHqEOXQyHrQUyy3nUyTZCmtbjkuGN3TvaHqsDtahMP4&#10;/pSa5eP+efvxvSknE14+H7aI11cquQMR6BT+wnDGj+hQRKbSHbn2okOYLWIQIVXx0dlWKwWiRFjc&#10;rEAWufzPX/wCUEsDBBQAAAAIAIdO4kCl2ZLRUQIAAI4EAAAOAAAAZHJzL2Uyb0RvYy54bWytVM1u&#10;EzEQviPxDpbvZPOfJsqmCq2CkCpaKSDOjtebtWR7jO1ktzwAvEFPXLjzXH0Oxt5NWwqHHrg4M57Z&#10;b/x9M5PleaMVOQrnJZicDnp9SoThUEizz+mnj5s3Z5T4wEzBFBiR01vh6fnq9atlbRdiCBWoQjiC&#10;IMYvapvTKgS7yDLPK6GZ74EVBoMlOM0Cum6fFY7ViK5VNuz3p1kNrrAOuPAeby/bIO0Q3UsAoSwl&#10;F5fAD1qY0KI6oVhASr6S1tNVem1ZCh6uy9KLQFROkWlIJxZBexfPbLVki71jtpK8ewJ7yROecdJM&#10;Giz6AHXJAiMHJ/+C0pI78FCGHgedtUSSIshi0H+mzbZiViQuKLW3D6L7/wfLPxxvHJFFTmeUGKax&#10;4fd33+9//Lr/+Y3Mojy19QvM2lrMC81baHBoTvceLyPrpnQ6/iIfgnEU9/ZBXNEEwvFyNpmPpxjh&#10;GBqOxqPBJKJkjx9b58M7AZpEI6cOe5ckZccrH9rUU0qs5UHJYiOVSo7b7y6UI0eGfd70zyaDeYf+&#10;R5oypM7pdDTpJ2QD8fsWWhl8TOTacopWaHZNJ8AOilvk76AdIG/5RuIrr5gPN8zhxCAx3KlwjUep&#10;AItAZ1FSgfv6r/uYj43EKCU1TmBO/ZcDc4IS9d5gi+eD8RhhQ3LGk9kQHfc0snsaMQd9AUh+gNtr&#10;eTJjflAns3SgP+PqrWNVDDHDsXZOdyfzIrR7gavLxXqdknBILQtXZmt5hI5SG1gfApQytSTK1GrT&#10;qYdjmprarVTcg6d+ynr8G1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nYs7vXAAAABwEAAA8A&#10;AAAAAAAAAQAgAAAAIgAAAGRycy9kb3ducmV2LnhtbFBLAQIUABQAAAAIAIdO4kCl2ZLRUQIAAI4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B0062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hint="eastAsia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特点</w:t>
                      </w:r>
                    </w:p>
                  </w:txbxContent>
                </v:textbox>
              </v:shape>
            </w:pict>
          </mc:Fallback>
        </mc:AlternateContent>
      </w:r>
    </w:p>
    <w:p w14:paraId="0C496B94">
      <w:pPr>
        <w:wordWrap w:val="0"/>
        <w:rPr>
          <w:rFonts w:hint="eastAsia" w:ascii="宋体" w:hAnsi="宋体" w:eastAsia="宋体" w:cs="宋体"/>
          <w:sz w:val="20"/>
          <w:szCs w:val="20"/>
        </w:rPr>
      </w:pPr>
    </w:p>
    <w:p w14:paraId="596E6358">
      <w:pPr>
        <w:numPr>
          <w:ilvl w:val="0"/>
          <w:numId w:val="1"/>
        </w:numPr>
        <w:wordWrap w:val="0"/>
        <w:ind w:left="420" w:hanging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非接触感应技术，全方位检测空中电场，自动触发报警功能。</w:t>
      </w:r>
    </w:p>
    <w:p w14:paraId="71B955CC">
      <w:pPr>
        <w:numPr>
          <w:ilvl w:val="0"/>
          <w:numId w:val="1"/>
        </w:numPr>
        <w:wordWrap w:val="0"/>
        <w:ind w:left="420" w:hanging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防护等级IP67，可用于水体验电报警。</w:t>
      </w:r>
    </w:p>
    <w:p w14:paraId="6FA0F087">
      <w:pPr>
        <w:numPr>
          <w:ilvl w:val="0"/>
          <w:numId w:val="1"/>
        </w:numPr>
        <w:wordWrap w:val="0"/>
        <w:ind w:left="420" w:hanging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具有振动、灯光、蜂鸣三重报警方式。</w:t>
      </w:r>
    </w:p>
    <w:p w14:paraId="485A68AF">
      <w:pPr>
        <w:numPr>
          <w:ilvl w:val="0"/>
          <w:numId w:val="1"/>
        </w:numPr>
        <w:wordWrap w:val="0"/>
        <w:ind w:left="420" w:hanging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具有高压报警/低压报警2个档位选择。</w:t>
      </w:r>
    </w:p>
    <w:p w14:paraId="7426F755">
      <w:pPr>
        <w:numPr>
          <w:ilvl w:val="0"/>
          <w:numId w:val="1"/>
        </w:numPr>
        <w:wordWrap w:val="0"/>
        <w:ind w:left="420" w:hanging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可连接绝缘杆使用。</w:t>
      </w:r>
    </w:p>
    <w:p w14:paraId="1F4BBFCB">
      <w:pPr>
        <w:numPr>
          <w:ilvl w:val="0"/>
          <w:numId w:val="1"/>
        </w:numPr>
        <w:wordWrap w:val="0"/>
        <w:ind w:left="420" w:hanging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报警器功耗非常小，待机时间长达6个月。</w:t>
      </w:r>
    </w:p>
    <w:p w14:paraId="358FDE5F">
      <w:pPr>
        <w:numPr>
          <w:ilvl w:val="0"/>
          <w:numId w:val="0"/>
        </w:numPr>
        <w:wordWrap w:val="0"/>
        <w:ind w:leftChars="0"/>
        <w:rPr>
          <w:rFonts w:hint="eastAsia" w:ascii="宋体" w:hAnsi="宋体" w:eastAsia="宋体" w:cs="宋体"/>
          <w:sz w:val="18"/>
          <w:szCs w:val="1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106680</wp:posOffset>
                </wp:positionV>
                <wp:extent cx="759460" cy="234315"/>
                <wp:effectExtent l="0" t="0" r="2540" b="133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34315"/>
                        </a:xfrm>
                        <a:prstGeom prst="rect">
                          <a:avLst/>
                        </a:prstGeom>
                        <a:solidFill>
                          <a:srgbClr val="F0851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437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Bold" w:hAnsi="思源黑体 CN Bold" w:eastAsia="思源黑体 CN Bold" w:cs="思源黑体 CN Bold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技术规格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8.4pt;height:18.45pt;width:59.8pt;z-index:251665408;v-text-anchor:bottom;mso-width-relative:page;mso-height-relative:page;" fillcolor="#F08519" filled="t" stroked="f" coordsize="21600,21600" o:gfxdata="UEsDBAoAAAAAAIdO4kAAAAAAAAAAAAAAAAAEAAAAZHJzL1BLAwQUAAAACACHTuJAQP1ZaNcAAAAH&#10;AQAADwAAAGRycy9kb3ducmV2LnhtbE2PwU7DMBBE70j8g7VI3FonRQ0Q4vQAlFtBlCI4OvESh8br&#10;KHaT8vdsT3CcndHM22J1dJ0YcQitJwXpPAGBVHvTUqNg97ae3YAIUZPRnSdU8IMBVuX5WaFz4yd6&#10;xXEbG8ElFHKtwMbY51KG2qLTYe57JPa+/OB0ZDk00gx64nLXyUWSZNLplnjB6h7vLdb77cEp2I/v&#10;TwubPe6eNx/f62qy8eXzYaPU5UWa3IGIeIx/YTjhMzqUzFT5A5kgOgWzJQf5nPEDJzu9TUFUCpZX&#10;1yDLQv7nL38BUEsDBBQAAAAIAIdO4kD/BSFuUQIAAI4EAAAOAAAAZHJzL2Uyb0RvYy54bWytVMFu&#10;GjEQvVfqP1i+lwUCBFCWiCaiqhQ1kWjVs/F6WUu2x7UNu+kHtH+QUy+997vyHR17F0LTHnLoxcx4&#10;Zt/4vZnh4rLRiuyF8xJMTge9PiXCcCik2eb008fVmyklPjBTMAVG5PReeHq5eP3qorZzMYQKVCEc&#10;QRDj57XNaRWCnWeZ55XQzPfACoPBEpxmAV23zQrHakTXKhv2+5OsBldYB1x4j7fXbZB2iO4lgFCW&#10;kotr4DstTGhRnVAsICVfSevpIr22LAUPt2XpRSAqp8g0pBOLoL2JZ7a4YPOtY7aSvHsCe8kTnnHS&#10;TBoseoS6ZoGRnZN/QWnJHXgoQ4+DzloiSRFkMeg/02ZdMSsSF5Ta26Po/v/B8g/7O0dkkVNsu2Ea&#10;G/748P3xx6/Hn9/INMpTWz/HrLXFvNC8hQaH5nDv8TKybkqn4y/yIRhHce+P4oomEI6X5+PZaIIR&#10;jqHh2ehsMI4o2dPH1vnwToAm0cipw94lSdn+xoc29ZASa3lQslhJpZLjtpsr5cieYZ9X/el4MOvQ&#10;/0hThtQ5nZyN+wnZQPy+hVYGHxO5tpyiFZpN0wmwgeIe+TtoB8hbvpL4yhvmwx1zODFIDHcq3OJR&#10;KsAi0FmUVOC+/us+5mMjMUpJjROYU/9lx5ygRL032OLZYDRC2JCc0fh8iI47jWxOI2anrwDJD3B7&#10;LU9mzA/qYJYO9GdcvWWsiiFmONbO6eZgXoV2L3B1uVguUxIOqWXhxqwtj9BRagPLXYBSppZEmVpt&#10;OvVwTFNTu5WKe3Dqp6ynv5H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D9WWjXAAAABwEAAA8A&#10;AAAAAAAAAQAgAAAAIgAAAGRycy9kb3ducmV2LnhtbFBLAQIUABQAAAAIAIdO4kD/BSFuUQIAAI4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97437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思源黑体 CN Bold" w:hAnsi="思源黑体 CN Bold" w:eastAsia="思源黑体 CN Bold" w:cs="思源黑体 CN Bold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技术规格</w:t>
                      </w:r>
                    </w:p>
                  </w:txbxContent>
                </v:textbox>
              </v:shape>
            </w:pict>
          </mc:Fallback>
        </mc:AlternateContent>
      </w:r>
    </w:p>
    <w:p w14:paraId="20EC906E">
      <w:pPr>
        <w:numPr>
          <w:ilvl w:val="0"/>
          <w:numId w:val="0"/>
        </w:numPr>
        <w:wordWrap w:val="0"/>
        <w:ind w:leftChars="0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4"/>
        <w:tblW w:w="4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7937"/>
      </w:tblGrid>
      <w:tr w14:paraId="761E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33499E52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电    源</w:t>
            </w:r>
          </w:p>
        </w:tc>
        <w:tc>
          <w:tcPr>
            <w:tcW w:w="3889" w:type="pct"/>
            <w:noWrap w:val="0"/>
            <w:vAlign w:val="center"/>
          </w:tcPr>
          <w:p w14:paraId="4D9D43FC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DC 7.4V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600mAh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可充锂电池</w:t>
            </w:r>
          </w:p>
        </w:tc>
      </w:tr>
      <w:tr w14:paraId="3BB7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18C2AC0A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报警电压档位</w:t>
            </w:r>
          </w:p>
        </w:tc>
        <w:tc>
          <w:tcPr>
            <w:tcW w:w="3889" w:type="pct"/>
            <w:noWrap w:val="0"/>
            <w:vAlign w:val="center"/>
          </w:tcPr>
          <w:p w14:paraId="32BAF426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低压档：40V～1kV；高压档：1kV～500kV</w:t>
            </w:r>
          </w:p>
        </w:tc>
      </w:tr>
      <w:tr w14:paraId="21C1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33FDD9D5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工作频率</w:t>
            </w:r>
          </w:p>
        </w:tc>
        <w:tc>
          <w:tcPr>
            <w:tcW w:w="3889" w:type="pct"/>
            <w:noWrap w:val="0"/>
            <w:vAlign w:val="center"/>
          </w:tcPr>
          <w:p w14:paraId="4A0FB732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50Hz/60Hz</w:t>
            </w:r>
          </w:p>
        </w:tc>
      </w:tr>
      <w:tr w14:paraId="0558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44C4C0F2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验电方式</w:t>
            </w:r>
          </w:p>
        </w:tc>
        <w:tc>
          <w:tcPr>
            <w:tcW w:w="3889" w:type="pct"/>
            <w:noWrap w:val="0"/>
            <w:vAlign w:val="center"/>
          </w:tcPr>
          <w:p w14:paraId="4701D2E9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非接触式</w:t>
            </w:r>
          </w:p>
        </w:tc>
      </w:tr>
      <w:tr w14:paraId="3F82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vMerge w:val="restart"/>
            <w:noWrap w:val="0"/>
            <w:vAlign w:val="center"/>
          </w:tcPr>
          <w:p w14:paraId="69CD8233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工作时间</w:t>
            </w:r>
          </w:p>
        </w:tc>
        <w:tc>
          <w:tcPr>
            <w:tcW w:w="3889" w:type="pct"/>
            <w:noWrap w:val="0"/>
            <w:vAlign w:val="center"/>
          </w:tcPr>
          <w:p w14:paraId="51AE9018">
            <w:pPr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连续工作（报警状态）：大约8个小时</w:t>
            </w:r>
          </w:p>
        </w:tc>
      </w:tr>
      <w:tr w14:paraId="2849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vMerge w:val="continue"/>
            <w:noWrap w:val="0"/>
            <w:vAlign w:val="center"/>
          </w:tcPr>
          <w:p w14:paraId="7670FA35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889" w:type="pct"/>
            <w:noWrap w:val="0"/>
            <w:vAlign w:val="center"/>
          </w:tcPr>
          <w:p w14:paraId="55511CD5">
            <w:pPr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待机时间：6个月</w:t>
            </w:r>
          </w:p>
        </w:tc>
      </w:tr>
      <w:tr w14:paraId="447B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41800D4A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报警方式</w:t>
            </w:r>
          </w:p>
        </w:tc>
        <w:tc>
          <w:tcPr>
            <w:tcW w:w="3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9D82">
            <w:pPr>
              <w:autoSpaceDE w:val="0"/>
              <w:autoSpaceDN w:val="0"/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振动，灯光，蜂鸣</w:t>
            </w:r>
          </w:p>
        </w:tc>
      </w:tr>
      <w:tr w14:paraId="20D1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30190AA0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重    量</w:t>
            </w:r>
          </w:p>
        </w:tc>
        <w:tc>
          <w:tcPr>
            <w:tcW w:w="3889" w:type="pct"/>
            <w:noWrap w:val="0"/>
            <w:vAlign w:val="center"/>
          </w:tcPr>
          <w:p w14:paraId="56BECD7F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约820g（含附件）</w:t>
            </w:r>
          </w:p>
        </w:tc>
      </w:tr>
      <w:tr w14:paraId="6945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4EBDDDD2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外形尺寸</w:t>
            </w:r>
          </w:p>
        </w:tc>
        <w:tc>
          <w:tcPr>
            <w:tcW w:w="3889" w:type="pct"/>
            <w:noWrap w:val="0"/>
            <w:vAlign w:val="center"/>
          </w:tcPr>
          <w:p w14:paraId="514993F4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长X宽X厚：111mm×60mm×50mm</w:t>
            </w:r>
          </w:p>
        </w:tc>
      </w:tr>
      <w:tr w14:paraId="1C10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0F620742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绝 缘 杆</w:t>
            </w:r>
          </w:p>
        </w:tc>
        <w:tc>
          <w:tcPr>
            <w:tcW w:w="3889" w:type="pct"/>
            <w:noWrap w:val="0"/>
            <w:vAlign w:val="center"/>
          </w:tcPr>
          <w:p w14:paraId="276FC37C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伸态1m</w:t>
            </w:r>
          </w:p>
        </w:tc>
      </w:tr>
      <w:tr w14:paraId="6E11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50C83B79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防护等级</w:t>
            </w:r>
          </w:p>
        </w:tc>
        <w:tc>
          <w:tcPr>
            <w:tcW w:w="3889" w:type="pct"/>
            <w:noWrap w:val="0"/>
            <w:vAlign w:val="center"/>
          </w:tcPr>
          <w:p w14:paraId="66E475A5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IP67</w:t>
            </w:r>
          </w:p>
        </w:tc>
      </w:tr>
      <w:tr w14:paraId="7744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5214D28B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工作温湿度</w:t>
            </w:r>
          </w:p>
        </w:tc>
        <w:tc>
          <w:tcPr>
            <w:tcW w:w="3889" w:type="pct"/>
            <w:noWrap w:val="0"/>
            <w:vAlign w:val="center"/>
          </w:tcPr>
          <w:p w14:paraId="60ED5749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-10℃～40℃；80%RH以下</w:t>
            </w:r>
          </w:p>
        </w:tc>
      </w:tr>
      <w:tr w14:paraId="4CDF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0" w:type="pct"/>
            <w:noWrap w:val="0"/>
            <w:vAlign w:val="center"/>
          </w:tcPr>
          <w:p w14:paraId="79D66AFD">
            <w:pPr>
              <w:tabs>
                <w:tab w:val="left" w:pos="360"/>
                <w:tab w:val="left" w:pos="540"/>
              </w:tabs>
              <w:spacing w:line="2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随机附件</w:t>
            </w:r>
          </w:p>
        </w:tc>
        <w:tc>
          <w:tcPr>
            <w:tcW w:w="3889" w:type="pct"/>
            <w:noWrap w:val="0"/>
            <w:vAlign w:val="center"/>
          </w:tcPr>
          <w:p w14:paraId="61002C92">
            <w:pPr>
              <w:tabs>
                <w:tab w:val="left" w:pos="360"/>
                <w:tab w:val="left" w:pos="540"/>
              </w:tabs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报警器：1个；绝缘杆：1个；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电源适配器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：1个；工具包：1个</w:t>
            </w:r>
          </w:p>
        </w:tc>
      </w:tr>
    </w:tbl>
    <w:p w14:paraId="0615F748">
      <w:pPr>
        <w:jc w:val="left"/>
        <w:rPr>
          <w:rFonts w:hint="eastAsia"/>
          <w:sz w:val="32"/>
        </w:rPr>
      </w:pPr>
    </w:p>
    <w:sectPr>
      <w:headerReference r:id="rId3" w:type="default"/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KSOFD723FC5D">
    <w:panose1 w:val="020B0800000000000000"/>
    <w:charset w:val="86"/>
    <w:family w:val="auto"/>
    <w:pitch w:val="default"/>
    <w:sig w:usb0="00000001" w:usb1="00000000" w:usb2="00000000" w:usb3="00000000" w:csb0="0006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5F0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-553720</wp:posOffset>
          </wp:positionV>
          <wp:extent cx="7559040" cy="10694035"/>
          <wp:effectExtent l="0" t="0" r="3810" b="12065"/>
          <wp:wrapNone/>
          <wp:docPr id="1" name="图片 1" descr="C:/Users/Administrator/Desktop/仪凯仪表彩页背景.png仪凯仪表彩页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Administrator/Desktop/仪凯仪表彩页背景.png仪凯仪表彩页背景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02B8E"/>
    <w:multiLevelType w:val="singleLevel"/>
    <w:tmpl w:val="FEA02B8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0470B"/>
    <w:rsid w:val="08C10CE0"/>
    <w:rsid w:val="24CB5BE0"/>
    <w:rsid w:val="30FB64D6"/>
    <w:rsid w:val="3BA930DB"/>
    <w:rsid w:val="67F770E4"/>
    <w:rsid w:val="71C0470B"/>
    <w:rsid w:val="75D30E09"/>
    <w:rsid w:val="790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383</Characters>
  <Lines>0</Lines>
  <Paragraphs>0</Paragraphs>
  <TotalTime>4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2025-12-23T09:10:00Z</dcterms:created>
  <dc:creator>影清</dc:creator>
  <cp:lastModifiedBy>栾浩东</cp:lastModifiedBy>
  <dcterms:modified xsi:type="dcterms:W3CDTF">2025-12-24T08:00:13Z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D2C9335C245540EE863F2506841FD1A7_13</vt:lpwstr>
  </property>
  <property fmtid="{D5CDD505-2E9C-101B-9397-08002B2CF9AE}" pid="4" name="KSOTemplateDocerSaveRecord">
    <vt:lpwstr>eyJoZGlkIjoiZjBiN2RkMmE1N2Q4NmNjYWU3NzAyZjczMWJiYmFiYmYiLCJ1c2VySWQiOiIxMDEzNjg1NDQ0In0=</vt:lpwstr>
  </property>
</Properties>
</file>